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E132DD" w14:textId="413F9C6D" w:rsidR="00166D32" w:rsidRPr="00166D32" w:rsidRDefault="00897BB7" w:rsidP="00166D32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A3E99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</w:t>
      </w:r>
      <w:r w:rsidRPr="00166D32">
        <w:rPr>
          <w:rFonts w:ascii="Arial" w:eastAsia="Times New Roman" w:hAnsi="Arial" w:cs="Arial"/>
          <w:sz w:val="20"/>
          <w:szCs w:val="20"/>
          <w:lang w:eastAsia="ar-SA"/>
        </w:rPr>
        <w:t>ienia publicznego pn.</w:t>
      </w:r>
      <w:bookmarkStart w:id="0" w:name="_Hlk58572032"/>
      <w:r w:rsidR="001A3E99" w:rsidRPr="00166D3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66D32" w:rsidRPr="00166D32">
        <w:rPr>
          <w:rFonts w:ascii="Arial" w:eastAsia="Calibri" w:hAnsi="Arial" w:cs="Arial"/>
          <w:b/>
          <w:i/>
          <w:sz w:val="20"/>
          <w:szCs w:val="20"/>
        </w:rPr>
        <w:t xml:space="preserve">Opracowanie studium techniczno-ekonomiczno-środowiskowego budowy </w:t>
      </w:r>
      <w:r w:rsidR="00614774">
        <w:rPr>
          <w:rFonts w:ascii="Arial" w:eastAsia="Calibri" w:hAnsi="Arial" w:cs="Arial"/>
          <w:b/>
          <w:i/>
          <w:sz w:val="20"/>
          <w:szCs w:val="20"/>
        </w:rPr>
        <w:t xml:space="preserve">obwodnic </w:t>
      </w:r>
      <w:r w:rsidR="00965231">
        <w:rPr>
          <w:rFonts w:ascii="Arial" w:eastAsia="Calibri" w:hAnsi="Arial" w:cs="Arial"/>
          <w:b/>
          <w:i/>
          <w:sz w:val="20"/>
          <w:szCs w:val="20"/>
        </w:rPr>
        <w:t>w ciągu DW</w:t>
      </w:r>
      <w:r w:rsidR="00A624A2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965231">
        <w:rPr>
          <w:rFonts w:ascii="Arial" w:eastAsia="Calibri" w:hAnsi="Arial" w:cs="Arial"/>
          <w:b/>
          <w:i/>
          <w:sz w:val="20"/>
          <w:szCs w:val="20"/>
        </w:rPr>
        <w:t>957, DW</w:t>
      </w:r>
      <w:r w:rsidR="00A624A2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965231">
        <w:rPr>
          <w:rFonts w:ascii="Arial" w:eastAsia="Calibri" w:hAnsi="Arial" w:cs="Arial"/>
          <w:b/>
          <w:i/>
          <w:sz w:val="20"/>
          <w:szCs w:val="20"/>
        </w:rPr>
        <w:t>958 i DW</w:t>
      </w:r>
      <w:r w:rsidR="00A624A2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965231">
        <w:rPr>
          <w:rFonts w:ascii="Arial" w:eastAsia="Calibri" w:hAnsi="Arial" w:cs="Arial"/>
          <w:b/>
          <w:i/>
          <w:sz w:val="20"/>
          <w:szCs w:val="20"/>
        </w:rPr>
        <w:t xml:space="preserve">959 na terenie </w:t>
      </w:r>
      <w:r w:rsidR="00A624A2">
        <w:rPr>
          <w:rFonts w:ascii="Arial" w:eastAsia="Calibri" w:hAnsi="Arial" w:cs="Arial"/>
          <w:b/>
          <w:i/>
          <w:sz w:val="20"/>
          <w:szCs w:val="20"/>
        </w:rPr>
        <w:br/>
      </w:r>
      <w:r w:rsidR="00965231">
        <w:rPr>
          <w:rFonts w:ascii="Arial" w:eastAsia="Calibri" w:hAnsi="Arial" w:cs="Arial"/>
          <w:b/>
          <w:i/>
          <w:sz w:val="20"/>
          <w:szCs w:val="20"/>
        </w:rPr>
        <w:t>gminy Czarny Dunajec</w:t>
      </w:r>
    </w:p>
    <w:bookmarkEnd w:id="0"/>
    <w:p w14:paraId="5AD51752" w14:textId="77777777" w:rsidR="00897BB7" w:rsidRPr="00800FA8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800FA8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00FA8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5493B23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6E9830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5D1DE354" w14:textId="77777777" w:rsidR="009C2BD9" w:rsidRPr="009C2BD9" w:rsidRDefault="009C2BD9" w:rsidP="009C2BD9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6C9C4231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97F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97FF9">
        <w:rPr>
          <w:rFonts w:ascii="Arial" w:hAnsi="Arial" w:cs="Arial"/>
          <w:bCs/>
          <w:i/>
          <w:sz w:val="20"/>
          <w:szCs w:val="20"/>
        </w:rPr>
        <w:t>ustawą z dnia</w:t>
      </w:r>
      <w:r w:rsidRPr="00897FF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97FF9" w:rsidRDefault="00C641AB" w:rsidP="009C2BD9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9C2BD9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6F36829" w14:textId="7A2EC1E0" w:rsidR="009C2BD9" w:rsidRPr="00ED5853" w:rsidRDefault="009C2BD9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9B650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9B650A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965231">
        <w:rPr>
          <w:rFonts w:ascii="Arial" w:eastAsia="Times New Roman" w:hAnsi="Arial" w:cs="Arial"/>
          <w:b/>
          <w:sz w:val="20"/>
          <w:szCs w:val="20"/>
          <w:lang w:eastAsia="ar-SA"/>
        </w:rPr>
        <w:t>8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</w:t>
      </w:r>
      <w:r w:rsidR="009B650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 zawarcia umowy.</w:t>
      </w:r>
    </w:p>
    <w:p w14:paraId="27BBE4CA" w14:textId="77777777" w:rsidR="009C2BD9" w:rsidRPr="009C2BD9" w:rsidRDefault="009C2BD9" w:rsidP="009C2BD9">
      <w:pPr>
        <w:pStyle w:val="Akapitzlist"/>
        <w:shd w:val="clear" w:color="auto" w:fill="FFFFFF"/>
        <w:tabs>
          <w:tab w:val="left" w:pos="709"/>
          <w:tab w:val="left" w:pos="3060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5E1A3CA7" w14:textId="77777777" w:rsidR="009B650A" w:rsidRPr="009B650A" w:rsidRDefault="009B650A" w:rsidP="009B650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PERSONELU KLUCZOWEGO</w:t>
      </w:r>
    </w:p>
    <w:p w14:paraId="2F95CA1B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207735D1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18585BC2" w14:textId="5ACAA175" w:rsidR="009B650A" w:rsidRPr="009B650A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</w:t>
      </w:r>
      <w:r w:rsidR="001A3E99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drogowej 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oraz Projektanta 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mostowej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 (tj. doświadczenie wykazywane na potrzeby kryterium oceny ofert) – w pkt tym nie należy podawać doświadczenia tych osób na potrzeby wykazania spełniania warunku udziału w postępowaniu.</w:t>
      </w:r>
    </w:p>
    <w:p w14:paraId="163C1678" w14:textId="77777777" w:rsidR="00166D32" w:rsidRDefault="00166D32" w:rsidP="00166D3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1A36B7B6" w14:textId="77777777" w:rsidR="00166D32" w:rsidRDefault="00166D32" w:rsidP="00166D32">
      <w:pPr>
        <w:numPr>
          <w:ilvl w:val="1"/>
          <w:numId w:val="29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40328AD9" w14:textId="77777777" w:rsidR="00166D32" w:rsidRDefault="00166D32" w:rsidP="00166D32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6E05767A" w14:textId="77777777" w:rsidR="00166D32" w:rsidRDefault="00166D32" w:rsidP="00166D32">
      <w:pPr>
        <w:suppressAutoHyphens/>
        <w:spacing w:after="0" w:line="276" w:lineRule="auto"/>
        <w:ind w:left="709"/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drogowej dla niniejszego zamówienia – pani / pan ………………......................……...……..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59891619"/>
      <w:r>
        <w:rPr>
          <w:rFonts w:ascii="Arial" w:eastAsia="Arial Unicode MS" w:hAnsi="Arial" w:cs="Arial"/>
          <w:bCs/>
          <w:sz w:val="20"/>
          <w:szCs w:val="20"/>
        </w:rPr>
        <w:t>związane z wykonaniem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opracowań dokumentacyjnych stanowiących studium techniczno-ekonomiczno-środowiskowe (STEŚ) lub koncepcję wielowariantową, dotyczących budowy dróg klasy co najmniej G lub dróg odpowiadających tej klasie o długości powyżej 1 km każde</w:t>
      </w:r>
      <w:bookmarkEnd w:id="2"/>
      <w:r>
        <w:rPr>
          <w:rFonts w:ascii="Arial" w:eastAsia="Arial Unicode MS" w:hAnsi="Arial" w:cs="Arial"/>
          <w:bCs/>
          <w:sz w:val="20"/>
          <w:szCs w:val="20"/>
        </w:rPr>
        <w:t xml:space="preserve"> </w:t>
      </w:r>
      <w:r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29F29BE" w14:textId="77777777" w:rsidR="00166D32" w:rsidRDefault="00166D32" w:rsidP="00166D32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0F114EF2" w14:textId="77777777" w:rsidR="00166D32" w:rsidRDefault="00166D32" w:rsidP="00166D32">
      <w:pPr>
        <w:numPr>
          <w:ilvl w:val="0"/>
          <w:numId w:val="19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60E4320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0C31F8B9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41F795E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767FF2C5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259177DD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B01C58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3" w:name="_Hlk75298871"/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773C4B9C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dokumentacyjnych) wykonanych przez osobę prac dokumentacyjnych wraz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br/>
        <w:t>z opisem zakresu i funkcji wykonanych opracowań)</w:t>
      </w:r>
    </w:p>
    <w:p w14:paraId="5F2D923C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bookmarkEnd w:id="3"/>
    <w:p w14:paraId="724FFDA8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01C30B86" w14:textId="3A6C7A81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(wraz z klasą i długością </w:t>
      </w:r>
      <w:r w:rsidR="00DE3EB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(w km)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drogi), których dotyczyły wykonywane przez osobę</w:t>
      </w:r>
      <w:r w:rsidR="00DE3EB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w ramach zadania prace dokumentacyjne)</w:t>
      </w:r>
    </w:p>
    <w:p w14:paraId="329DBFF7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8DA279E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142ED4C8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63A5C436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965375D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B09CC44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71EE329A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5A183F58" w14:textId="77777777" w:rsidR="00166D32" w:rsidRDefault="00166D32" w:rsidP="00166D32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6F43077B" w14:textId="77777777" w:rsidR="00166D32" w:rsidRDefault="00166D32" w:rsidP="00166D32">
      <w:pPr>
        <w:numPr>
          <w:ilvl w:val="1"/>
          <w:numId w:val="29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DODATKOWE DOŚWIADCZENIE OSOBY NA STANOWISKO PROJEKTANTA BRANŻY MOSTOWEJ</w:t>
      </w:r>
    </w:p>
    <w:p w14:paraId="7982E4D4" w14:textId="77777777" w:rsidR="00166D32" w:rsidRDefault="00166D32" w:rsidP="00166D32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2D918FA1" w14:textId="77777777" w:rsidR="00166D32" w:rsidRDefault="00166D32" w:rsidP="00166D32">
      <w:pPr>
        <w:shd w:val="clear" w:color="auto" w:fill="FFFFFF"/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……………............……..................……..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związane z wykonaniem </w:t>
      </w:r>
      <w:bookmarkStart w:id="4" w:name="_Hlk59891756"/>
      <w:r>
        <w:rPr>
          <w:rFonts w:ascii="Arial" w:hAnsi="Arial" w:cs="Arial"/>
          <w:color w:val="000000"/>
          <w:sz w:val="20"/>
          <w:szCs w:val="20"/>
        </w:rPr>
        <w:t xml:space="preserve">opracowań dokumentacyjnych stanowiących studium techniczno-ekonomiczno-środowiskowe (STEŚ) lub koncepcję wielowariantową, dotyczących budowy drogowych </w:t>
      </w:r>
      <w:r>
        <w:rPr>
          <w:rFonts w:ascii="Arial" w:hAnsi="Arial" w:cs="Arial"/>
          <w:color w:val="000000"/>
          <w:sz w:val="20"/>
          <w:szCs w:val="20"/>
        </w:rPr>
        <w:lastRenderedPageBreak/>
        <w:t>obiektów mostowych o długości całkowitej co najmniej 30 m zlokalizowanych w ciągu dróg klasy co najmniej G lub dróg odpowiadających tej klasie każde</w:t>
      </w:r>
      <w:bookmarkEnd w:id="4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443FDBA5" w14:textId="77777777" w:rsidR="00166D32" w:rsidRDefault="00166D32" w:rsidP="00166D32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60DA1FB5" w14:textId="77777777" w:rsidR="00166D32" w:rsidRDefault="00166D32" w:rsidP="00166D32">
      <w:pPr>
        <w:numPr>
          <w:ilvl w:val="0"/>
          <w:numId w:val="31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AFF49A2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EB88E64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93B5132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63A6ADD9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0C685100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8F82772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030E0DF8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dokumentacyjnych) wykonanych przez osobę prac dokumentacyjnych wraz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br/>
        <w:t>z opisem zakresu i funkcji wykonanych opracowań)</w:t>
      </w:r>
    </w:p>
    <w:p w14:paraId="4D3A967E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BAC50D7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7CA63C9E" w14:textId="40D4152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(wraz z parametrami (długością całkowitą </w:t>
      </w:r>
      <w:r w:rsidR="00DE3EB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(w m)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i klasą drogi) drogowego obiektu mostowego), których dotyczyły wykonywane przez osobę w ramach zadania prace dokumentacyjne)</w:t>
      </w:r>
    </w:p>
    <w:p w14:paraId="1070648D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2CE1F1C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788C3D40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3716B66A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7D60C537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047ABE7A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73EA0C95" w14:textId="3960FB8F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589F743D" w14:textId="77777777" w:rsidR="00166D32" w:rsidRP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C5003B" w:rsidRDefault="00813F39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5003B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31F59E4D" w:rsidR="00FE41E7" w:rsidRPr="00C5003B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C5003B">
        <w:rPr>
          <w:rFonts w:ascii="Arial" w:hAnsi="Arial" w:cs="Arial"/>
          <w:sz w:val="20"/>
          <w:szCs w:val="20"/>
        </w:rPr>
        <w:t xml:space="preserve"> wady przedmiotu umowy na okres </w:t>
      </w:r>
      <w:r w:rsidR="00024121">
        <w:rPr>
          <w:rFonts w:ascii="Arial" w:hAnsi="Arial" w:cs="Arial"/>
          <w:sz w:val="20"/>
          <w:szCs w:val="20"/>
        </w:rPr>
        <w:t>60</w:t>
      </w:r>
      <w:r w:rsidR="00070C01" w:rsidRPr="00C5003B">
        <w:rPr>
          <w:rFonts w:ascii="Arial" w:hAnsi="Arial" w:cs="Arial"/>
          <w:sz w:val="20"/>
          <w:szCs w:val="20"/>
        </w:rPr>
        <w:t xml:space="preserve"> </w:t>
      </w:r>
      <w:r w:rsidR="008C05FE" w:rsidRPr="00C5003B">
        <w:rPr>
          <w:rFonts w:ascii="Arial" w:hAnsi="Arial" w:cs="Arial"/>
          <w:sz w:val="20"/>
          <w:szCs w:val="20"/>
        </w:rPr>
        <w:t>miesięcy licząc</w:t>
      </w:r>
      <w:r w:rsidR="00070C01" w:rsidRPr="00C5003B">
        <w:rPr>
          <w:rFonts w:ascii="Arial" w:hAnsi="Arial" w:cs="Arial"/>
          <w:sz w:val="20"/>
          <w:szCs w:val="20"/>
        </w:rPr>
        <w:br/>
      </w:r>
      <w:r w:rsidR="008C05FE" w:rsidRPr="00C5003B">
        <w:rPr>
          <w:rFonts w:ascii="Arial" w:hAnsi="Arial" w:cs="Arial"/>
          <w:sz w:val="20"/>
          <w:szCs w:val="20"/>
        </w:rPr>
        <w:t xml:space="preserve">od daty odbioru </w:t>
      </w:r>
      <w:r w:rsidR="007D5670">
        <w:rPr>
          <w:rFonts w:ascii="Arial" w:hAnsi="Arial" w:cs="Arial"/>
          <w:sz w:val="20"/>
          <w:szCs w:val="20"/>
        </w:rPr>
        <w:t xml:space="preserve">końcowego </w:t>
      </w:r>
      <w:r w:rsidR="008C05FE" w:rsidRPr="00C5003B">
        <w:rPr>
          <w:rFonts w:ascii="Arial" w:hAnsi="Arial" w:cs="Arial"/>
          <w:sz w:val="20"/>
          <w:szCs w:val="20"/>
        </w:rPr>
        <w:t>przedmiot</w:t>
      </w:r>
      <w:r w:rsidR="00070C01" w:rsidRPr="00C5003B">
        <w:rPr>
          <w:rFonts w:ascii="Arial" w:hAnsi="Arial" w:cs="Arial"/>
          <w:sz w:val="20"/>
          <w:szCs w:val="20"/>
        </w:rPr>
        <w:t>u</w:t>
      </w:r>
      <w:r w:rsidR="008C05FE" w:rsidRPr="00C5003B">
        <w:rPr>
          <w:rFonts w:ascii="Arial" w:hAnsi="Arial" w:cs="Arial"/>
          <w:sz w:val="20"/>
          <w:szCs w:val="20"/>
        </w:rPr>
        <w:t xml:space="preserve"> umowy</w:t>
      </w:r>
      <w:r w:rsidR="0057467B" w:rsidRPr="00C5003B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500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74C5C24" w14:textId="4777BDB9" w:rsidR="00166D32" w:rsidRPr="00166D32" w:rsidRDefault="00166D32" w:rsidP="00166D32">
      <w:pPr>
        <w:numPr>
          <w:ilvl w:val="1"/>
          <w:numId w:val="2"/>
        </w:numPr>
        <w:shd w:val="clear" w:color="auto" w:fill="FFFFFF" w:themeFill="background1"/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029B7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9029B7">
        <w:rPr>
          <w:rFonts w:ascii="Arial" w:hAnsi="Arial" w:cs="Arial"/>
          <w:i/>
          <w:sz w:val="20"/>
          <w:szCs w:val="20"/>
        </w:rPr>
        <w:br/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9029B7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9029B7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5"/>
    </w:p>
    <w:p w14:paraId="57B64ABB" w14:textId="77777777" w:rsidR="00166D32" w:rsidRPr="00166D32" w:rsidRDefault="00166D32" w:rsidP="00166D32">
      <w:pPr>
        <w:shd w:val="clear" w:color="auto" w:fill="FFFFFF" w:themeFill="background1"/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5003B" w:rsidRDefault="002D09A9" w:rsidP="009C2BD9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9C2BD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nie mogą być udostępnione przez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>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6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6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725291C8" w:rsidR="00676D73" w:rsidRPr="00166D32" w:rsidRDefault="00897BB7" w:rsidP="00166D3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1136DFEB" w14:textId="77777777" w:rsidR="00166D32" w:rsidRPr="006B1148" w:rsidRDefault="00166D32" w:rsidP="00166D3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138F57E" w14:textId="77777777" w:rsidR="00166D32" w:rsidRPr="00DB55A8" w:rsidRDefault="00166D32" w:rsidP="00166D3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012EA251" w14:textId="77777777" w:rsidR="00166D32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7515B219" w14:textId="77777777" w:rsidR="00166D32" w:rsidRPr="00DB55A8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C5E6905" w14:textId="41E23603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DB55A8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B55A8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DB55A8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Style w:val="markedcontent"/>
          <w:rFonts w:ascii="Arial" w:hAnsi="Arial" w:cs="Arial"/>
          <w:i/>
          <w:sz w:val="20"/>
          <w:szCs w:val="20"/>
        </w:rPr>
        <w:br/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nr 833/2014 dotyczącego środków ograniczających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Style w:val="markedcontent"/>
          <w:rFonts w:ascii="Arial" w:hAnsi="Arial" w:cs="Arial"/>
          <w:sz w:val="20"/>
          <w:szCs w:val="20"/>
        </w:rPr>
        <w:t>(zwanego dalej rozporządzeniem) o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raz art. 7 </w:t>
      </w:r>
      <w:r w:rsidRPr="00DB55A8">
        <w:rPr>
          <w:rFonts w:ascii="Arial" w:eastAsia="Arial Unicode MS" w:hAnsi="Arial" w:cs="Arial"/>
          <w:i/>
          <w:sz w:val="20"/>
          <w:szCs w:val="20"/>
        </w:rPr>
        <w:t>u</w:t>
      </w:r>
      <w:r w:rsidRPr="00DB55A8"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z dnia 13.04.2022 r. o szczególnych rozwiązaniach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(zwanego </w:t>
      </w:r>
      <w:r>
        <w:rPr>
          <w:rStyle w:val="markedcontent"/>
          <w:rFonts w:ascii="Arial" w:hAnsi="Arial" w:cs="Arial"/>
          <w:sz w:val="20"/>
          <w:szCs w:val="20"/>
        </w:rPr>
        <w:br/>
        <w:t>dalej ustawą),</w:t>
      </w:r>
    </w:p>
    <w:p w14:paraId="2CEFC0C1" w14:textId="77777777" w:rsidR="00166D32" w:rsidRPr="0060168B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hAnsi="Arial" w:cs="Arial"/>
          <w:sz w:val="20"/>
          <w:szCs w:val="20"/>
        </w:rPr>
        <w:t>tzn. jesteśmy / nie jesteśmy</w:t>
      </w:r>
    </w:p>
    <w:p w14:paraId="04C28116" w14:textId="77777777" w:rsidR="00166D32" w:rsidRPr="00DB55A8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4DEDBB8" w14:textId="4A5A4332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ust. 1 rozporządzenia </w:t>
      </w:r>
    </w:p>
    <w:p w14:paraId="649FFA8F" w14:textId="77777777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własności bezpośrednio lub pośrednio w ponad 50 %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lit. a; c) osoby fizyczne lub prawne, podmioty lub organy działające w imieniu lub pod kierunkiem podmiotu,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85C1C2F" w14:textId="77777777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mowa w art. 7 ust. 1 ustawy </w:t>
      </w:r>
    </w:p>
    <w:p w14:paraId="30B227EB" w14:textId="70850A16" w:rsidR="00166D32" w:rsidRPr="0060168B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pieniędzy oraz finansowaniu terroryzmu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wpisana na listę, o której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ust. 2, ustawy lub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ile została wpisana na listę, o której mowa w art. 2 ustawy, na podstawie decyzji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c) wykonawcę, którego jednostką dominującą w rozumieniu art. 3 ust. 1 pkt 37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29.09.1994 r.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rachunkowości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wpisany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mowa w art. 2 ustawy, lub będący taką jednostką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wpisany na listę, o której mowa w art. 2 ustawy, na podstawie decyzji w sprawie wpisu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na listę rozstrzygającej o zastosowaniu środka, o którym mowa w art. 1 pkt 3 ustawy),</w:t>
      </w:r>
    </w:p>
    <w:p w14:paraId="3DB22AFA" w14:textId="77777777" w:rsidR="00166D32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60168B">
        <w:rPr>
          <w:rFonts w:ascii="Arial" w:eastAsia="Times New Roman" w:hAnsi="Arial" w:cs="Times New Roman"/>
          <w:sz w:val="20"/>
          <w:szCs w:val="20"/>
          <w:lang w:eastAsia="ar-SA"/>
        </w:rPr>
        <w:t>regulacji rozporządzania i ustawy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, tzn. w sposób, który nie będzie implikował powstania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77279308" w14:textId="77777777" w:rsidR="00166D32" w:rsidRPr="004E1420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BA48A17" w14:textId="03D0BDD8" w:rsidR="00166D32" w:rsidRPr="00166D32" w:rsidRDefault="00166D32" w:rsidP="00166D32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E1420">
        <w:rPr>
          <w:rFonts w:ascii="Arial" w:hAnsi="Arial" w:cs="Arial"/>
          <w:sz w:val="20"/>
        </w:rPr>
        <w:t>Oświadcza</w:t>
      </w:r>
      <w:r>
        <w:rPr>
          <w:rFonts w:ascii="Arial" w:hAnsi="Arial" w:cs="Arial"/>
          <w:sz w:val="20"/>
        </w:rPr>
        <w:t>my</w:t>
      </w:r>
      <w:r w:rsidRPr="004E1420">
        <w:rPr>
          <w:rFonts w:ascii="Arial" w:hAnsi="Arial" w:cs="Arial"/>
          <w:sz w:val="20"/>
        </w:rPr>
        <w:t xml:space="preserve">, iż wszystkie podane </w:t>
      </w:r>
      <w:r>
        <w:rPr>
          <w:rFonts w:ascii="Arial" w:hAnsi="Arial" w:cs="Arial"/>
          <w:sz w:val="20"/>
        </w:rPr>
        <w:t>wyżej</w:t>
      </w:r>
      <w:r w:rsidRPr="004E1420">
        <w:rPr>
          <w:rFonts w:ascii="Arial" w:hAnsi="Arial" w:cs="Arial"/>
          <w:sz w:val="20"/>
        </w:rPr>
        <w:t xml:space="preserve"> informacje</w:t>
      </w:r>
      <w:r>
        <w:rPr>
          <w:rFonts w:ascii="Arial" w:hAnsi="Arial" w:cs="Arial"/>
          <w:sz w:val="20"/>
        </w:rPr>
        <w:t xml:space="preserve"> są</w:t>
      </w:r>
      <w:r w:rsidRPr="004E1420">
        <w:rPr>
          <w:rFonts w:ascii="Arial" w:hAnsi="Arial" w:cs="Arial"/>
          <w:sz w:val="20"/>
        </w:rPr>
        <w:t xml:space="preserve"> aktualne i zgodne ze stanem faktycznym oraz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C5003B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5003B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32A4DC" w14:textId="31C894C2" w:rsidR="00897BB7" w:rsidRPr="00800FA8" w:rsidRDefault="00897BB7" w:rsidP="009C2BD9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9C2BD9">
      <w:pPr>
        <w:spacing w:after="0" w:line="276" w:lineRule="auto"/>
      </w:pPr>
      <w:bookmarkStart w:id="7" w:name="_Hlk37412176"/>
      <w:bookmarkStart w:id="8" w:name="_GoBack"/>
      <w:bookmarkEnd w:id="7"/>
      <w:bookmarkEnd w:id="8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007C644D">
                <wp:simplePos x="0" y="0"/>
                <wp:positionH relativeFrom="margin">
                  <wp:posOffset>3037840</wp:posOffset>
                </wp:positionH>
                <wp:positionV relativeFrom="paragraph">
                  <wp:posOffset>999490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9.2pt;margin-top:78.7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C0F0F" w14:textId="77777777" w:rsidR="0038090B" w:rsidRDefault="0038090B" w:rsidP="00897BB7">
      <w:pPr>
        <w:spacing w:after="0" w:line="240" w:lineRule="auto"/>
      </w:pPr>
      <w:r>
        <w:separator/>
      </w:r>
    </w:p>
  </w:endnote>
  <w:endnote w:type="continuationSeparator" w:id="0">
    <w:p w14:paraId="60B199F7" w14:textId="77777777" w:rsidR="0038090B" w:rsidRDefault="0038090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370BB" w:rsidRPr="008370BB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370BB" w:rsidRPr="008370BB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97375" w14:textId="77777777" w:rsidR="0038090B" w:rsidRDefault="0038090B" w:rsidP="00897BB7">
      <w:pPr>
        <w:spacing w:after="0" w:line="240" w:lineRule="auto"/>
      </w:pPr>
      <w:r>
        <w:separator/>
      </w:r>
    </w:p>
  </w:footnote>
  <w:footnote w:type="continuationSeparator" w:id="0">
    <w:p w14:paraId="1C314B0E" w14:textId="77777777" w:rsidR="0038090B" w:rsidRDefault="0038090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8090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8090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8090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9" w:name="_Hlk69901147"/>
    <w:bookmarkStart w:id="10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8C303CB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8370BB">
      <w:rPr>
        <w:rFonts w:ascii="Arial" w:hAnsi="Arial" w:cs="Arial"/>
        <w:sz w:val="16"/>
        <w:szCs w:val="16"/>
        <w:lang w:eastAsia="pl-PL"/>
      </w:rPr>
      <w:t>12</w:t>
    </w:r>
    <w:r w:rsidR="00C44570">
      <w:rPr>
        <w:rFonts w:ascii="Arial" w:hAnsi="Arial" w:cs="Arial"/>
        <w:sz w:val="16"/>
        <w:szCs w:val="16"/>
        <w:lang w:eastAsia="pl-PL"/>
      </w:rPr>
      <w:t>1</w:t>
    </w:r>
    <w:r w:rsidR="00437CEA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8"/>
  </w:num>
  <w:num w:numId="5">
    <w:abstractNumId w:val="27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25"/>
  </w:num>
  <w:num w:numId="28">
    <w:abstractNumId w:val="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24121"/>
    <w:rsid w:val="00062818"/>
    <w:rsid w:val="00070C01"/>
    <w:rsid w:val="000B6799"/>
    <w:rsid w:val="00150A0A"/>
    <w:rsid w:val="00154B78"/>
    <w:rsid w:val="00166D32"/>
    <w:rsid w:val="001A191B"/>
    <w:rsid w:val="001A3E99"/>
    <w:rsid w:val="001B0A80"/>
    <w:rsid w:val="001C0009"/>
    <w:rsid w:val="001F16B4"/>
    <w:rsid w:val="002401FF"/>
    <w:rsid w:val="00245F12"/>
    <w:rsid w:val="0027069C"/>
    <w:rsid w:val="00270E49"/>
    <w:rsid w:val="002D09A9"/>
    <w:rsid w:val="00307715"/>
    <w:rsid w:val="003152D8"/>
    <w:rsid w:val="00366406"/>
    <w:rsid w:val="0038090B"/>
    <w:rsid w:val="003E1C93"/>
    <w:rsid w:val="00437CEA"/>
    <w:rsid w:val="0045388E"/>
    <w:rsid w:val="004C697A"/>
    <w:rsid w:val="0057467B"/>
    <w:rsid w:val="00575CED"/>
    <w:rsid w:val="0058770B"/>
    <w:rsid w:val="005A25C4"/>
    <w:rsid w:val="005D062C"/>
    <w:rsid w:val="00614774"/>
    <w:rsid w:val="00627D38"/>
    <w:rsid w:val="00655423"/>
    <w:rsid w:val="00676D73"/>
    <w:rsid w:val="006E0B6E"/>
    <w:rsid w:val="006E28E5"/>
    <w:rsid w:val="0070182C"/>
    <w:rsid w:val="0075338B"/>
    <w:rsid w:val="007735D5"/>
    <w:rsid w:val="007868B1"/>
    <w:rsid w:val="007D5670"/>
    <w:rsid w:val="00800FA8"/>
    <w:rsid w:val="00813F39"/>
    <w:rsid w:val="00816023"/>
    <w:rsid w:val="00822143"/>
    <w:rsid w:val="008370BB"/>
    <w:rsid w:val="00862ACF"/>
    <w:rsid w:val="00886F57"/>
    <w:rsid w:val="00897BB7"/>
    <w:rsid w:val="00897FF9"/>
    <w:rsid w:val="008C05FE"/>
    <w:rsid w:val="008F15ED"/>
    <w:rsid w:val="00914266"/>
    <w:rsid w:val="009543BA"/>
    <w:rsid w:val="00965231"/>
    <w:rsid w:val="009B650A"/>
    <w:rsid w:val="009C2BD9"/>
    <w:rsid w:val="00A02ABA"/>
    <w:rsid w:val="00A26B98"/>
    <w:rsid w:val="00A624A2"/>
    <w:rsid w:val="00A83DD0"/>
    <w:rsid w:val="00A90E82"/>
    <w:rsid w:val="00A95512"/>
    <w:rsid w:val="00A965E1"/>
    <w:rsid w:val="00AC6FDD"/>
    <w:rsid w:val="00AD6CC4"/>
    <w:rsid w:val="00AE1094"/>
    <w:rsid w:val="00AE1B1A"/>
    <w:rsid w:val="00AF3E57"/>
    <w:rsid w:val="00B476B0"/>
    <w:rsid w:val="00B75494"/>
    <w:rsid w:val="00B937CD"/>
    <w:rsid w:val="00BA6F46"/>
    <w:rsid w:val="00BB2336"/>
    <w:rsid w:val="00C41A4A"/>
    <w:rsid w:val="00C423FA"/>
    <w:rsid w:val="00C44570"/>
    <w:rsid w:val="00C5003B"/>
    <w:rsid w:val="00C50A31"/>
    <w:rsid w:val="00C641AB"/>
    <w:rsid w:val="00C7796B"/>
    <w:rsid w:val="00C77C0D"/>
    <w:rsid w:val="00CA03B4"/>
    <w:rsid w:val="00CD067D"/>
    <w:rsid w:val="00CD322C"/>
    <w:rsid w:val="00D14A98"/>
    <w:rsid w:val="00D227D7"/>
    <w:rsid w:val="00D435C3"/>
    <w:rsid w:val="00D836F1"/>
    <w:rsid w:val="00DD7461"/>
    <w:rsid w:val="00DE3EBE"/>
    <w:rsid w:val="00E11AA2"/>
    <w:rsid w:val="00E50F19"/>
    <w:rsid w:val="00E7068B"/>
    <w:rsid w:val="00E838FA"/>
    <w:rsid w:val="00E87E86"/>
    <w:rsid w:val="00F1487A"/>
    <w:rsid w:val="00F34368"/>
    <w:rsid w:val="00FA5011"/>
    <w:rsid w:val="00FE41E7"/>
    <w:rsid w:val="00FF1317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16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1961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57</cp:revision>
  <dcterms:created xsi:type="dcterms:W3CDTF">2021-04-21T06:54:00Z</dcterms:created>
  <dcterms:modified xsi:type="dcterms:W3CDTF">2022-11-15T09:22:00Z</dcterms:modified>
</cp:coreProperties>
</file>